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48DE" w:rsidRPr="00BF2196" w:rsidRDefault="009148DE" w:rsidP="009148D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F2196">
        <w:rPr>
          <w:rFonts w:ascii="Times New Roman" w:hAnsi="Times New Roman" w:cs="Times New Roman"/>
          <w:b/>
          <w:sz w:val="24"/>
          <w:szCs w:val="24"/>
        </w:rPr>
        <w:t>Муниципальное бюджетное общеобразовательное учреждение средняя</w:t>
      </w:r>
      <w:r>
        <w:rPr>
          <w:rFonts w:ascii="Times New Roman" w:hAnsi="Times New Roman" w:cs="Times New Roman"/>
          <w:b/>
          <w:sz w:val="24"/>
          <w:szCs w:val="24"/>
        </w:rPr>
        <w:t xml:space="preserve"> общеобразовательная  </w:t>
      </w:r>
      <w:r w:rsidRPr="00BF2196">
        <w:rPr>
          <w:rFonts w:ascii="Times New Roman" w:hAnsi="Times New Roman" w:cs="Times New Roman"/>
          <w:b/>
          <w:sz w:val="24"/>
          <w:szCs w:val="24"/>
        </w:rPr>
        <w:t xml:space="preserve"> школа №3</w:t>
      </w:r>
    </w:p>
    <w:p w:rsidR="009148DE" w:rsidRPr="00BF2196" w:rsidRDefault="009148DE" w:rsidP="009148D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с. Александров Г</w:t>
      </w:r>
      <w:r w:rsidRPr="00BF2196">
        <w:rPr>
          <w:rFonts w:ascii="Times New Roman" w:hAnsi="Times New Roman" w:cs="Times New Roman"/>
          <w:b/>
          <w:sz w:val="24"/>
          <w:szCs w:val="24"/>
        </w:rPr>
        <w:t>ай Саратовской области</w:t>
      </w:r>
    </w:p>
    <w:p w:rsidR="009148DE" w:rsidRPr="00BF2196" w:rsidRDefault="009148DE" w:rsidP="009148DE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66003" w:rsidRDefault="00C66003"/>
    <w:p w:rsidR="00025450" w:rsidRDefault="00025450"/>
    <w:p w:rsidR="00025450" w:rsidRDefault="00025450"/>
    <w:p w:rsidR="00025450" w:rsidRDefault="00025450"/>
    <w:p w:rsidR="0021314C" w:rsidRPr="0021314C" w:rsidRDefault="00025450" w:rsidP="00653B01">
      <w:pPr>
        <w:jc w:val="center"/>
        <w:rPr>
          <w:rFonts w:ascii="Times New Roman" w:hAnsi="Times New Roman" w:cs="Times New Roman"/>
          <w:sz w:val="40"/>
          <w:szCs w:val="40"/>
        </w:rPr>
      </w:pPr>
      <w:r w:rsidRPr="0021314C">
        <w:rPr>
          <w:rFonts w:ascii="Times New Roman" w:hAnsi="Times New Roman" w:cs="Times New Roman"/>
          <w:sz w:val="40"/>
          <w:szCs w:val="40"/>
        </w:rPr>
        <w:t>Исследовательский реферат</w:t>
      </w:r>
    </w:p>
    <w:p w:rsidR="00025450" w:rsidRPr="0021314C" w:rsidRDefault="00025450" w:rsidP="0021314C">
      <w:pPr>
        <w:jc w:val="center"/>
        <w:rPr>
          <w:rFonts w:ascii="Times New Roman" w:hAnsi="Times New Roman" w:cs="Times New Roman"/>
          <w:b/>
          <w:sz w:val="40"/>
          <w:szCs w:val="40"/>
        </w:rPr>
      </w:pPr>
      <w:r w:rsidRPr="0021314C">
        <w:rPr>
          <w:rFonts w:ascii="Times New Roman" w:hAnsi="Times New Roman" w:cs="Times New Roman"/>
          <w:b/>
          <w:sz w:val="40"/>
          <w:szCs w:val="40"/>
        </w:rPr>
        <w:t>«Я поведу тебя в музей…»</w:t>
      </w:r>
    </w:p>
    <w:p w:rsidR="0021314C" w:rsidRDefault="0021314C" w:rsidP="0021314C">
      <w:pPr>
        <w:jc w:val="center"/>
        <w:rPr>
          <w:rFonts w:ascii="Times New Roman" w:hAnsi="Times New Roman" w:cs="Times New Roman"/>
          <w:sz w:val="36"/>
          <w:szCs w:val="36"/>
        </w:rPr>
      </w:pPr>
      <w:r w:rsidRPr="0021314C">
        <w:rPr>
          <w:rFonts w:ascii="Times New Roman" w:hAnsi="Times New Roman" w:cs="Times New Roman"/>
          <w:sz w:val="36"/>
          <w:szCs w:val="36"/>
        </w:rPr>
        <w:t>номинация  «Достопримечательности моего села»</w:t>
      </w:r>
    </w:p>
    <w:p w:rsidR="0021314C" w:rsidRDefault="0021314C" w:rsidP="0021314C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21314C" w:rsidRDefault="0021314C" w:rsidP="0021314C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21314C" w:rsidRDefault="0021314C" w:rsidP="0021314C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21314C" w:rsidRPr="0021314C" w:rsidRDefault="0021314C" w:rsidP="00D02A1E">
      <w:pPr>
        <w:tabs>
          <w:tab w:val="left" w:pos="793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21314C" w:rsidRDefault="0021314C" w:rsidP="0021314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Выполнила:  ученица 4 «Б» класса </w:t>
      </w:r>
    </w:p>
    <w:p w:rsidR="0021314C" w:rsidRDefault="0021314C" w:rsidP="0021314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МБОУ СОШ №3 </w:t>
      </w: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.А</w:t>
      </w:r>
      <w:proofErr w:type="gramEnd"/>
      <w:r>
        <w:rPr>
          <w:rFonts w:ascii="Times New Roman" w:hAnsi="Times New Roman" w:cs="Times New Roman"/>
          <w:sz w:val="28"/>
          <w:szCs w:val="28"/>
        </w:rPr>
        <w:t>лександров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Гай </w:t>
      </w:r>
    </w:p>
    <w:p w:rsidR="0021314C" w:rsidRDefault="0021314C" w:rsidP="0021314C">
      <w:pPr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Тасбекова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Дарина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Акылбековна</w:t>
      </w:r>
      <w:proofErr w:type="spellEnd"/>
    </w:p>
    <w:p w:rsidR="00D02A1E" w:rsidRDefault="00D02A1E" w:rsidP="0021314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Руководитель: учитель начальных классов</w:t>
      </w:r>
    </w:p>
    <w:p w:rsidR="00D02A1E" w:rsidRPr="0021314C" w:rsidRDefault="00D02A1E" w:rsidP="0021314C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Труфанова Людмила Владимировна</w:t>
      </w:r>
    </w:p>
    <w:p w:rsidR="0021314C" w:rsidRDefault="0021314C" w:rsidP="0021314C">
      <w:pPr>
        <w:jc w:val="right"/>
        <w:rPr>
          <w:rFonts w:ascii="Times New Roman" w:hAnsi="Times New Roman" w:cs="Times New Roman"/>
          <w:sz w:val="36"/>
          <w:szCs w:val="36"/>
        </w:rPr>
      </w:pPr>
    </w:p>
    <w:p w:rsidR="0021314C" w:rsidRPr="0021314C" w:rsidRDefault="0021314C" w:rsidP="0021314C">
      <w:pPr>
        <w:tabs>
          <w:tab w:val="left" w:pos="57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6"/>
          <w:szCs w:val="36"/>
        </w:rPr>
        <w:tab/>
      </w:r>
    </w:p>
    <w:p w:rsidR="0021314C" w:rsidRDefault="0021314C" w:rsidP="0021314C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653B01" w:rsidRDefault="00653B01" w:rsidP="00653B01">
      <w:pPr>
        <w:tabs>
          <w:tab w:val="left" w:pos="2880"/>
          <w:tab w:val="left" w:pos="402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653B01">
      <w:pPr>
        <w:tabs>
          <w:tab w:val="left" w:pos="2880"/>
          <w:tab w:val="left" w:pos="402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21314C" w:rsidRPr="00D02A1E" w:rsidRDefault="00D02A1E" w:rsidP="00653B01">
      <w:pPr>
        <w:tabs>
          <w:tab w:val="left" w:pos="2880"/>
          <w:tab w:val="left" w:pos="402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r w:rsidRPr="00D02A1E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D02A1E">
        <w:rPr>
          <w:rFonts w:ascii="Times New Roman" w:hAnsi="Times New Roman" w:cs="Times New Roman"/>
          <w:sz w:val="28"/>
          <w:szCs w:val="28"/>
        </w:rPr>
        <w:t>лександров</w:t>
      </w:r>
      <w:proofErr w:type="spellEnd"/>
      <w:r w:rsidRPr="00D02A1E">
        <w:rPr>
          <w:rFonts w:ascii="Times New Roman" w:hAnsi="Times New Roman" w:cs="Times New Roman"/>
          <w:sz w:val="28"/>
          <w:szCs w:val="28"/>
        </w:rPr>
        <w:t xml:space="preserve"> Гай</w:t>
      </w:r>
      <w:r>
        <w:rPr>
          <w:rFonts w:ascii="Times New Roman" w:hAnsi="Times New Roman" w:cs="Times New Roman"/>
          <w:sz w:val="28"/>
          <w:szCs w:val="28"/>
        </w:rPr>
        <w:t xml:space="preserve"> 2014г.</w:t>
      </w:r>
    </w:p>
    <w:p w:rsidR="0021314C" w:rsidRPr="00653B01" w:rsidRDefault="00653B01" w:rsidP="00653B01">
      <w:pPr>
        <w:tabs>
          <w:tab w:val="left" w:pos="3825"/>
          <w:tab w:val="center" w:pos="467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D02A1E" w:rsidRPr="00653B01">
        <w:rPr>
          <w:rFonts w:ascii="Times New Roman" w:hAnsi="Times New Roman" w:cs="Times New Roman"/>
          <w:sz w:val="28"/>
          <w:szCs w:val="28"/>
        </w:rPr>
        <w:t xml:space="preserve">Оглавление </w:t>
      </w:r>
    </w:p>
    <w:p w:rsidR="00653B01" w:rsidRDefault="00653B01" w:rsidP="00D02A1E">
      <w:pPr>
        <w:tabs>
          <w:tab w:val="left" w:pos="6525"/>
        </w:tabs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tabs>
          <w:tab w:val="left" w:pos="6525"/>
        </w:tabs>
        <w:rPr>
          <w:rFonts w:ascii="Times New Roman" w:hAnsi="Times New Roman" w:cs="Times New Roman"/>
          <w:sz w:val="28"/>
          <w:szCs w:val="28"/>
        </w:rPr>
      </w:pPr>
    </w:p>
    <w:p w:rsidR="00653B01" w:rsidRDefault="00854752" w:rsidP="00854752">
      <w:pPr>
        <w:tabs>
          <w:tab w:val="left" w:pos="144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D02A1E" w:rsidRPr="00653B01" w:rsidRDefault="00D02A1E" w:rsidP="00D02A1E">
      <w:pPr>
        <w:tabs>
          <w:tab w:val="left" w:pos="6525"/>
        </w:tabs>
        <w:rPr>
          <w:rFonts w:ascii="Times New Roman" w:hAnsi="Times New Roman" w:cs="Times New Roman"/>
          <w:sz w:val="28"/>
          <w:szCs w:val="28"/>
        </w:rPr>
      </w:pPr>
      <w:r w:rsidRPr="00653B01">
        <w:rPr>
          <w:rFonts w:ascii="Times New Roman" w:hAnsi="Times New Roman" w:cs="Times New Roman"/>
          <w:sz w:val="28"/>
          <w:szCs w:val="28"/>
        </w:rPr>
        <w:t>1.В</w:t>
      </w:r>
      <w:r w:rsidR="00653B01">
        <w:rPr>
          <w:rFonts w:ascii="Times New Roman" w:hAnsi="Times New Roman" w:cs="Times New Roman"/>
          <w:sz w:val="28"/>
          <w:szCs w:val="28"/>
        </w:rPr>
        <w:t>ведение                                                                                        …</w:t>
      </w:r>
      <w:r w:rsidRPr="00653B01">
        <w:rPr>
          <w:rFonts w:ascii="Times New Roman" w:hAnsi="Times New Roman" w:cs="Times New Roman"/>
          <w:sz w:val="28"/>
          <w:szCs w:val="28"/>
        </w:rPr>
        <w:t>стр.</w:t>
      </w:r>
    </w:p>
    <w:p w:rsidR="00D02A1E" w:rsidRPr="00653B01" w:rsidRDefault="00D02A1E" w:rsidP="00D02A1E">
      <w:pPr>
        <w:rPr>
          <w:rFonts w:ascii="Times New Roman" w:hAnsi="Times New Roman" w:cs="Times New Roman"/>
          <w:sz w:val="28"/>
          <w:szCs w:val="28"/>
        </w:rPr>
      </w:pPr>
      <w:r w:rsidRPr="00653B01">
        <w:rPr>
          <w:rFonts w:ascii="Times New Roman" w:hAnsi="Times New Roman" w:cs="Times New Roman"/>
          <w:sz w:val="28"/>
          <w:szCs w:val="28"/>
        </w:rPr>
        <w:t xml:space="preserve">    -«Купеческие дома»</w:t>
      </w:r>
      <w:r w:rsidR="00653B01">
        <w:rPr>
          <w:rFonts w:ascii="Times New Roman" w:hAnsi="Times New Roman" w:cs="Times New Roman"/>
          <w:sz w:val="28"/>
          <w:szCs w:val="28"/>
        </w:rPr>
        <w:t xml:space="preserve">  </w:t>
      </w:r>
      <w:r w:rsidRPr="00653B01">
        <w:rPr>
          <w:rFonts w:ascii="Times New Roman" w:hAnsi="Times New Roman" w:cs="Times New Roman"/>
          <w:sz w:val="28"/>
          <w:szCs w:val="28"/>
        </w:rPr>
        <w:t xml:space="preserve"> с.</w:t>
      </w:r>
      <w:r w:rsidR="00653B01">
        <w:rPr>
          <w:rFonts w:ascii="Times New Roman" w:hAnsi="Times New Roman" w:cs="Times New Roman"/>
          <w:sz w:val="28"/>
          <w:szCs w:val="28"/>
        </w:rPr>
        <w:t xml:space="preserve"> </w:t>
      </w:r>
      <w:r w:rsidRPr="00653B01">
        <w:rPr>
          <w:rFonts w:ascii="Times New Roman" w:hAnsi="Times New Roman" w:cs="Times New Roman"/>
          <w:sz w:val="28"/>
          <w:szCs w:val="28"/>
        </w:rPr>
        <w:t xml:space="preserve">Александров Гай          </w:t>
      </w:r>
      <w:r w:rsidR="00653B01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653B01">
        <w:rPr>
          <w:rFonts w:ascii="Times New Roman" w:hAnsi="Times New Roman" w:cs="Times New Roman"/>
          <w:sz w:val="28"/>
          <w:szCs w:val="28"/>
        </w:rPr>
        <w:t>…стр.</w:t>
      </w:r>
    </w:p>
    <w:p w:rsidR="00D02A1E" w:rsidRPr="00653B01" w:rsidRDefault="00D02A1E" w:rsidP="00D02A1E">
      <w:pPr>
        <w:rPr>
          <w:rFonts w:ascii="Times New Roman" w:hAnsi="Times New Roman" w:cs="Times New Roman"/>
          <w:sz w:val="28"/>
          <w:szCs w:val="28"/>
        </w:rPr>
      </w:pPr>
      <w:r w:rsidRPr="00653B01">
        <w:rPr>
          <w:rFonts w:ascii="Times New Roman" w:hAnsi="Times New Roman" w:cs="Times New Roman"/>
          <w:sz w:val="28"/>
          <w:szCs w:val="28"/>
        </w:rPr>
        <w:t xml:space="preserve">2.Основная часть. «Я поведу тебя в музей…»     </w:t>
      </w:r>
      <w:r w:rsidR="00653B01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653B01">
        <w:rPr>
          <w:rFonts w:ascii="Times New Roman" w:hAnsi="Times New Roman" w:cs="Times New Roman"/>
          <w:sz w:val="28"/>
          <w:szCs w:val="28"/>
        </w:rPr>
        <w:t>…стр.</w:t>
      </w:r>
    </w:p>
    <w:p w:rsidR="00D02A1E" w:rsidRPr="00653B01" w:rsidRDefault="00D02A1E" w:rsidP="00D02A1E">
      <w:pPr>
        <w:rPr>
          <w:rFonts w:ascii="Times New Roman" w:hAnsi="Times New Roman" w:cs="Times New Roman"/>
          <w:sz w:val="28"/>
          <w:szCs w:val="28"/>
        </w:rPr>
      </w:pPr>
      <w:r w:rsidRPr="00653B01">
        <w:rPr>
          <w:rFonts w:ascii="Times New Roman" w:hAnsi="Times New Roman" w:cs="Times New Roman"/>
          <w:sz w:val="28"/>
          <w:szCs w:val="28"/>
        </w:rPr>
        <w:t xml:space="preserve">3.Заключение                                                          </w:t>
      </w:r>
      <w:r w:rsidR="00653B01">
        <w:rPr>
          <w:rFonts w:ascii="Times New Roman" w:hAnsi="Times New Roman" w:cs="Times New Roman"/>
          <w:sz w:val="28"/>
          <w:szCs w:val="28"/>
        </w:rPr>
        <w:t xml:space="preserve">   </w:t>
      </w:r>
      <w:r w:rsidRPr="00653B01">
        <w:rPr>
          <w:rFonts w:ascii="Times New Roman" w:hAnsi="Times New Roman" w:cs="Times New Roman"/>
          <w:sz w:val="28"/>
          <w:szCs w:val="28"/>
        </w:rPr>
        <w:t xml:space="preserve"> </w:t>
      </w:r>
      <w:r w:rsidR="00653B01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653B01">
        <w:rPr>
          <w:rFonts w:ascii="Times New Roman" w:hAnsi="Times New Roman" w:cs="Times New Roman"/>
          <w:sz w:val="28"/>
          <w:szCs w:val="28"/>
        </w:rPr>
        <w:t>…стр</w:t>
      </w:r>
      <w:r w:rsidR="00653B01">
        <w:rPr>
          <w:rFonts w:ascii="Times New Roman" w:hAnsi="Times New Roman" w:cs="Times New Roman"/>
          <w:sz w:val="28"/>
          <w:szCs w:val="28"/>
        </w:rPr>
        <w:t>.</w:t>
      </w:r>
    </w:p>
    <w:p w:rsidR="00D02A1E" w:rsidRPr="00653B01" w:rsidRDefault="00D02A1E" w:rsidP="00D02A1E">
      <w:pPr>
        <w:rPr>
          <w:rFonts w:ascii="Times New Roman" w:hAnsi="Times New Roman" w:cs="Times New Roman"/>
          <w:sz w:val="28"/>
          <w:szCs w:val="28"/>
        </w:rPr>
      </w:pPr>
      <w:r w:rsidRPr="00653B01">
        <w:rPr>
          <w:rFonts w:ascii="Times New Roman" w:hAnsi="Times New Roman" w:cs="Times New Roman"/>
          <w:sz w:val="28"/>
          <w:szCs w:val="28"/>
        </w:rPr>
        <w:t xml:space="preserve">4.Список литературы              </w:t>
      </w:r>
      <w:r w:rsidR="00653B01" w:rsidRPr="00653B01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653B01">
        <w:rPr>
          <w:rFonts w:ascii="Times New Roman" w:hAnsi="Times New Roman" w:cs="Times New Roman"/>
          <w:sz w:val="28"/>
          <w:szCs w:val="28"/>
        </w:rPr>
        <w:t xml:space="preserve"> </w:t>
      </w:r>
      <w:r w:rsidR="00653B01"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="00653B01" w:rsidRPr="00653B01">
        <w:rPr>
          <w:rFonts w:ascii="Times New Roman" w:hAnsi="Times New Roman" w:cs="Times New Roman"/>
          <w:sz w:val="28"/>
          <w:szCs w:val="28"/>
        </w:rPr>
        <w:t>…стр.</w:t>
      </w:r>
    </w:p>
    <w:p w:rsidR="00D02A1E" w:rsidRDefault="00D02A1E" w:rsidP="00D02A1E">
      <w:pPr>
        <w:rPr>
          <w:rFonts w:ascii="Times New Roman" w:hAnsi="Times New Roman" w:cs="Times New Roman"/>
          <w:sz w:val="28"/>
          <w:szCs w:val="28"/>
        </w:rPr>
      </w:pPr>
      <w:r w:rsidRPr="00653B01">
        <w:rPr>
          <w:rFonts w:ascii="Times New Roman" w:hAnsi="Times New Roman" w:cs="Times New Roman"/>
          <w:sz w:val="28"/>
          <w:szCs w:val="28"/>
        </w:rPr>
        <w:t xml:space="preserve">                      </w:t>
      </w: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bookmarkStart w:id="0" w:name="_GoBack"/>
      <w:r w:rsidRPr="0003377E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  <w:bookmarkEnd w:id="0"/>
      <w:r w:rsidRPr="00F178BE">
        <w:rPr>
          <w:rFonts w:ascii="Times New Roman" w:hAnsi="Times New Roman" w:cs="Times New Roman"/>
          <w:sz w:val="28"/>
          <w:szCs w:val="28"/>
        </w:rPr>
        <w:br/>
      </w: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«Купеческие дома» расположенные в селе Александров Гай явл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яются исторически </w:t>
      </w:r>
      <w:proofErr w:type="gramStart"/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-а</w:t>
      </w:r>
      <w:proofErr w:type="gramEnd"/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рхитектурным</w:t>
      </w: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памятником19 века. </w:t>
      </w:r>
      <w:r w:rsidRPr="00F178BE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Купеческие дома были построены примерно в 1894-1895 гг. Среди них есть трёхэтажные каменные с цокольным этажом, двухэтажные и одноэтажные. Облик зданий существенно не изменился, но кое-где появились пристройки. Внутренние части помещений ни разу не подвергались перепланировке, здесь только проводились реставрационные работы. Сейчас полотно дороги приподнято и здания выглядят не такими высокими, как раньше. До 1927 г. дома окружали каменные заборы.</w:t>
      </w:r>
      <w:r w:rsidRPr="00F178BE">
        <w:rPr>
          <w:rStyle w:val="apple-converted-space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 </w:t>
      </w:r>
      <w:r w:rsidRPr="00F178BE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Сами купеческие дома сделаны из камня-плитняка и кирпича с толщиной стен примерно 90-100 см. Фундамент, вероятно, уходит в землю на 1,5-2 метра. Подвалов под строениями нет, полы и печки крепятся на деревянных сваях. Былое величие домов сохранилось и в наши дни: их украшают декор фасада, арки.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Они сохранились до настоящего времени  в центре села. В их стенах ведут свою работу: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1)редакция газеты «Заволжские степи», налоговая инспекция, паспортный стол;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 wp14:anchorId="7914CD63" wp14:editId="2E185683">
            <wp:extent cx="5162550" cy="2786497"/>
            <wp:effectExtent l="0" t="0" r="0" b="0"/>
            <wp:docPr id="1" name="Рисунок 1" descr="J:\DCIM\100_PANA\P10008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DCIM\100_PANA\P100082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406" cy="278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2)поселковый совет;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 wp14:anchorId="76BBA9B1" wp14:editId="1869DDCB">
            <wp:extent cx="5703954" cy="3171825"/>
            <wp:effectExtent l="0" t="0" r="0" b="0"/>
            <wp:docPr id="3" name="Рисунок 3" descr="J:\DCIM\100_PANA\P10008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DCIM\100_PANA\P100082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886" cy="317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560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3)отдел образования;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 wp14:anchorId="306E7D34" wp14:editId="19C6002C">
            <wp:extent cx="5893452" cy="3514725"/>
            <wp:effectExtent l="0" t="0" r="0" b="0"/>
            <wp:docPr id="5" name="Рисунок 5" descr="J:\DCIM\100_PANA\P1000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DCIM\100_PANA\P100082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368" cy="351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4)магазины и аптека;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 wp14:anchorId="5C014803" wp14:editId="3834857D">
            <wp:extent cx="3441162" cy="2581275"/>
            <wp:effectExtent l="0" t="0" r="6985" b="0"/>
            <wp:docPr id="12" name="Рисунок 12" descr="J:\DCIM\100_PANA\P10008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:\DCIM\100_PANA\P10008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923" cy="2581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anchor distT="0" distB="0" distL="114300" distR="114300" simplePos="0" relativeHeight="251659264" behindDoc="0" locked="0" layoutInCell="1" allowOverlap="1" wp14:anchorId="51F1E38D" wp14:editId="47B37B94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676525" cy="2578735"/>
            <wp:effectExtent l="0" t="0" r="9525" b="0"/>
            <wp:wrapSquare wrapText="bothSides"/>
            <wp:docPr id="10" name="Рисунок 10" descr="J:\DCIM\100_PANA\P1000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DCIM\100_PANA\P10008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br w:type="textWrapping" w:clear="all"/>
      </w: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 wp14:anchorId="4B98B10F" wp14:editId="3BCD738D">
            <wp:extent cx="5476875" cy="3550999"/>
            <wp:effectExtent l="0" t="0" r="0" b="0"/>
            <wp:docPr id="15" name="Рисунок 15" descr="J:\DCIM\100_PANA\P1000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:\DCIM\100_PANA\P10008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805" cy="3549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77E" w:rsidRDefault="0003377E" w:rsidP="0003377E">
      <w:pPr>
        <w:rPr>
          <w:shd w:val="clear" w:color="auto" w:fill="FFFFFF"/>
        </w:rPr>
      </w:pPr>
      <w:r>
        <w:rPr>
          <w:shd w:val="clear" w:color="auto" w:fill="FFFFFF"/>
        </w:rPr>
        <w:tab/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82289E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 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5)краеведческий музей;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4ABFE692" wp14:editId="3EFD4F53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52800" cy="251460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 нашем селе много достопримечательностей, одной из них является  «Музей краеведения».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Находится музей в старинном здании, которому уже более сотни лет и является исторически – архитектурным памятником конца 19 века. Раньше это был купеческий дом. </w:t>
      </w:r>
      <w:proofErr w:type="gramStart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Его построил в 1898 году местный купец Павел Харитонович Поздняков на пересечении центральной улицы села Московской (ныне Коммунистическая) с переулком Азиатским (ныне улица</w:t>
      </w:r>
      <w:proofErr w:type="gramEnd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proofErr w:type="gramStart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Чапаева).</w:t>
      </w:r>
      <w:r w:rsidRPr="0099025F">
        <w:rPr>
          <w:noProof/>
        </w:rPr>
        <w:t xml:space="preserve"> </w:t>
      </w:r>
      <w:r w:rsidRPr="0007573B">
        <w:rPr>
          <w:noProof/>
        </w:rPr>
        <w:drawing>
          <wp:inline distT="0" distB="0" distL="0" distR="0" wp14:anchorId="70A521D2" wp14:editId="0A0F6AB5">
            <wp:extent cx="5876925" cy="4407694"/>
            <wp:effectExtent l="0" t="0" r="0" b="0"/>
            <wp:docPr id="2" name="Picture 4" descr="DSCN0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DSCN048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440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proofErr w:type="gramEnd"/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Дом был двухэтажный, на первом этаже был магазин, а второй этаж занимала семья купца Позднякова. Так же купцу принадлежала мельница на Пристани, её называли «</w:t>
      </w:r>
      <w:proofErr w:type="spellStart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Поздняковской</w:t>
      </w:r>
      <w:proofErr w:type="spellEnd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».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Шло время. В период революционных событий 1917 года семья купца покидает село, оставив и дом, и мельницу.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Гражданская война не обошла стороной и наше село. В феврале 1919 года Михаил Васильевич Фрунзе назначает на должность командира Ал-Гайской группы войск легендарного комдива Василия Ивановича Чапаева, комиссаром был назначен Дмитрий Фурманов. В марте Чапаев прибывает в Александров Гай и его штаб располагается в доме бывшего купца Позднякова.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 wp14:anchorId="44F8BCC3" wp14:editId="156E6ABF">
            <wp:extent cx="5800725" cy="3674645"/>
            <wp:effectExtent l="0" t="0" r="0" b="2540"/>
            <wp:docPr id="7" name="Рисунок 7" descr="D:\Users\Максим\Desktop\Новая папка (4)\2014_04_10\пр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Users\Максим\Desktop\Новая папка (4)\2014_04_10\прн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626" cy="3672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025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lastRenderedPageBreak/>
        <w:drawing>
          <wp:inline distT="0" distB="0" distL="0" distR="0" wp14:anchorId="6E7843C0" wp14:editId="16CC17A3">
            <wp:extent cx="5800725" cy="3399153"/>
            <wp:effectExtent l="0" t="0" r="0" b="0"/>
            <wp:docPr id="21" name="Рисунок 21" descr="D:\Users\Максим\Desktop\Новая папка (4)\2014_04_10\прн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\Максим\Desktop\Новая папка (4)\2014_04_10\прн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145" cy="339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В годы Великой Отечественной войны, то есть в декабре1941 года в Александров Гай эвакуируется </w:t>
      </w:r>
      <w:proofErr w:type="spellStart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Качинская</w:t>
      </w:r>
      <w:proofErr w:type="spellEnd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летная школа. Будущих летчиков разместили в купеческом доме. Здесь жили и  проходили теоретические курсы будущие летчики.</w:t>
      </w:r>
    </w:p>
    <w:p w:rsidR="0003377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222222"/>
          <w:sz w:val="28"/>
          <w:szCs w:val="28"/>
          <w:shd w:val="clear" w:color="auto" w:fill="FFFFFF"/>
        </w:rPr>
        <w:drawing>
          <wp:inline distT="0" distB="0" distL="0" distR="0" wp14:anchorId="2EB3777F" wp14:editId="35FC0E37">
            <wp:extent cx="2572366" cy="4076700"/>
            <wp:effectExtent l="0" t="0" r="0" b="0"/>
            <wp:docPr id="34" name="Рисунок 34" descr="D:\Users\Максим\Desktop\Новая папка (4)\2014_04_10\прн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Users\Максим\Desktop\Новая папка (4)\2014_04_10\прн_0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66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lastRenderedPageBreak/>
        <w:t>В августе1942 года в Александров Гай приезжает знаменитый писатель, лауреат Нобелевской премии Михаил Александрович Шолохов.  Именно в бывшем доме купца происходит знакомство и встреча писателя с будущими летчиками.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После войны  в этом здании располагалась казахская национальная школа. Позже в этих стенах был детский сад имени Чапаева. С1992 года по 1996  год в этом доме вела свою работу «Музыкальная школа», позже 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р</w:t>
      </w: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асполагался Центр занятости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В 1998 году, когда зданию исполнилось 100 лет, было решено создать в нем краеведческий музей.  Ранее, в ноябре 1983 года, была открыта комната краеведения в ДК. Все экспонаты были перевезены в стены музея. Первым директором музея была Валентина Николаевна </w:t>
      </w:r>
      <w:proofErr w:type="spellStart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Кувалдина</w:t>
      </w:r>
      <w:proofErr w:type="spellEnd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 Благодаря ей было собрано огромное количество экспонатов из нашего прошлого, был собран богатейший материал о наших земляках, об участниках различных войн, материал о животном и растительном мире  и многое другое.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После неё немного работала директором </w:t>
      </w:r>
      <w:proofErr w:type="spellStart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Мукашева</w:t>
      </w:r>
      <w:proofErr w:type="spellEnd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Наталья Николаевна.</w:t>
      </w:r>
    </w:p>
    <w:p w:rsidR="0003377E" w:rsidRPr="00F178BE" w:rsidRDefault="0003377E" w:rsidP="0003377E">
      <w:pPr>
        <w:spacing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В настоящее время музеем руководит Владимир Максимович </w:t>
      </w:r>
      <w:proofErr w:type="spellStart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Давлекаев</w:t>
      </w:r>
      <w:proofErr w:type="spellEnd"/>
      <w:r w:rsidRPr="00F178BE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. Экскурсоводы  музея проводят увлекательные экскурсии по залам музея, устраивают встречи с ветеранами войны и тыла, с участниками локальных войн и многое другое. Экскурсоводы готовят постоянные и передвижные выставки, с интересом рассказывая о них.</w:t>
      </w: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  <w:r w:rsidRPr="00F178BE">
        <w:rPr>
          <w:color w:val="000000"/>
          <w:sz w:val="28"/>
          <w:szCs w:val="28"/>
        </w:rPr>
        <w:t>Создание новых выставок, безусловно, способствует повышению интереса к музею и привлечению посетителей. В настоящее время в музее действуют следующие выставки: «Русская изба», «Гражданская война в Александров Гае», «</w:t>
      </w:r>
      <w:proofErr w:type="spellStart"/>
      <w:r w:rsidRPr="00F178BE">
        <w:rPr>
          <w:color w:val="000000"/>
          <w:sz w:val="28"/>
          <w:szCs w:val="28"/>
        </w:rPr>
        <w:t>Александрово</w:t>
      </w:r>
      <w:proofErr w:type="spellEnd"/>
      <w:r w:rsidRPr="00F178BE">
        <w:rPr>
          <w:color w:val="000000"/>
          <w:sz w:val="28"/>
          <w:szCs w:val="28"/>
        </w:rPr>
        <w:t xml:space="preserve"> </w:t>
      </w:r>
      <w:proofErr w:type="gramStart"/>
      <w:r w:rsidRPr="00F178BE">
        <w:rPr>
          <w:color w:val="000000"/>
          <w:sz w:val="28"/>
          <w:szCs w:val="28"/>
        </w:rPr>
        <w:t>–Г</w:t>
      </w:r>
      <w:proofErr w:type="gramEnd"/>
      <w:r w:rsidRPr="00F178BE">
        <w:rPr>
          <w:color w:val="000000"/>
          <w:sz w:val="28"/>
          <w:szCs w:val="28"/>
        </w:rPr>
        <w:t>айский  Район в годы Великой Отечественной войны», «Природа нашего края», «культура и быт татарского народа».</w:t>
      </w: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</w:p>
    <w:p w:rsidR="0003377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Заключение.</w:t>
      </w:r>
    </w:p>
    <w:p w:rsidR="0003377E" w:rsidRPr="00F178B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  <w:r w:rsidRPr="00F178BE">
        <w:rPr>
          <w:color w:val="000000"/>
          <w:sz w:val="28"/>
          <w:szCs w:val="28"/>
        </w:rPr>
        <w:t>Таким образом, в  районном краеведческом музее ведется экспозиционная, выставочная деятельность, а также большая просветительная, воспитательная работа, способствующая патриотическому воспитанию молодежи.</w:t>
      </w:r>
    </w:p>
    <w:p w:rsidR="0003377E" w:rsidRPr="00F178BE" w:rsidRDefault="0003377E" w:rsidP="0003377E">
      <w:pPr>
        <w:pStyle w:val="a3"/>
        <w:spacing w:line="360" w:lineRule="auto"/>
        <w:rPr>
          <w:color w:val="000000"/>
          <w:sz w:val="28"/>
          <w:szCs w:val="28"/>
        </w:rPr>
      </w:pPr>
      <w:r w:rsidRPr="00F178BE">
        <w:rPr>
          <w:color w:val="000000"/>
          <w:sz w:val="28"/>
          <w:szCs w:val="28"/>
        </w:rPr>
        <w:t>В заключении хочу сказать, музей - это история, а она была до нас, будет и после нас. Все дарители становятся ее частью и входят желанными гостями в «храм муз».</w:t>
      </w:r>
    </w:p>
    <w:p w:rsidR="0003377E" w:rsidRDefault="0003377E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p w:rsidR="00653B01" w:rsidRPr="00653B01" w:rsidRDefault="00653B01" w:rsidP="00D02A1E">
      <w:pPr>
        <w:rPr>
          <w:rFonts w:ascii="Times New Roman" w:hAnsi="Times New Roman" w:cs="Times New Roman"/>
          <w:sz w:val="28"/>
          <w:szCs w:val="28"/>
        </w:rPr>
      </w:pPr>
    </w:p>
    <w:sectPr w:rsidR="00653B01" w:rsidRPr="00653B0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48DE"/>
    <w:rsid w:val="00025450"/>
    <w:rsid w:val="0003377E"/>
    <w:rsid w:val="0021314C"/>
    <w:rsid w:val="00653B01"/>
    <w:rsid w:val="00854752"/>
    <w:rsid w:val="008D67EE"/>
    <w:rsid w:val="009148DE"/>
    <w:rsid w:val="00C66003"/>
    <w:rsid w:val="00D02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48DE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03377E"/>
  </w:style>
  <w:style w:type="paragraph" w:styleId="a3">
    <w:name w:val="Normal (Web)"/>
    <w:basedOn w:val="a"/>
    <w:uiPriority w:val="99"/>
    <w:unhideWhenUsed/>
    <w:rsid w:val="000337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0337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3377E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148DE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03377E"/>
  </w:style>
  <w:style w:type="paragraph" w:styleId="a3">
    <w:name w:val="Normal (Web)"/>
    <w:basedOn w:val="a"/>
    <w:uiPriority w:val="99"/>
    <w:unhideWhenUsed/>
    <w:rsid w:val="000337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0337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3377E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11</Pages>
  <Words>810</Words>
  <Characters>4622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Максим</dc:creator>
  <cp:lastModifiedBy>Максим</cp:lastModifiedBy>
  <cp:revision>2</cp:revision>
  <dcterms:created xsi:type="dcterms:W3CDTF">2014-04-16T19:38:00Z</dcterms:created>
  <dcterms:modified xsi:type="dcterms:W3CDTF">2014-10-15T12:02:00Z</dcterms:modified>
</cp:coreProperties>
</file>